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9AC" w:rsidRDefault="002B58D2" w:rsidP="005C3669">
      <w:pPr>
        <w:spacing w:line="240" w:lineRule="auto"/>
        <w:jc w:val="center"/>
        <w:rPr>
          <w:rFonts w:ascii="Times New Roman" w:hAnsi="Times New Roman" w:cs="Times New Roman"/>
          <w:b/>
          <w:sz w:val="30"/>
          <w:szCs w:val="30"/>
        </w:rPr>
      </w:pPr>
      <w:r>
        <w:rPr>
          <w:rFonts w:ascii="Times New Roman" w:hAnsi="Times New Roman" w:cs="Times New Roman"/>
          <w:b/>
          <w:noProof/>
          <w:sz w:val="30"/>
          <w:szCs w:val="30"/>
        </w:rPr>
        <w:pict>
          <v:shapetype id="_x0000_t202" coordsize="21600,21600" o:spt="202" path="m,l,21600r21600,l21600,xe">
            <v:stroke joinstyle="miter"/>
            <v:path gradientshapeok="t" o:connecttype="rect"/>
          </v:shapetype>
          <v:shape id="_x0000_s1029" type="#_x0000_t202" style="position:absolute;left:0;text-align:left;margin-left:17.5pt;margin-top:6.95pt;width:170.65pt;height:28.4pt;z-index:251658240;mso-width-relative:margin;mso-height-relative:margin" fillcolor="#0070c0" stroked="f">
            <v:textbox>
              <w:txbxContent>
                <w:p w:rsidR="002B58D2" w:rsidRPr="00D41AC9" w:rsidRDefault="002B58D2" w:rsidP="002B58D2">
                  <w:pPr>
                    <w:spacing w:after="0"/>
                    <w:jc w:val="center"/>
                    <w:rPr>
                      <w:rFonts w:ascii=".VnHelvetIns" w:hAnsi=".VnHelvetIns" w:cs="Times New Roman"/>
                      <w:color w:val="FFFFFF" w:themeColor="background1"/>
                      <w:sz w:val="32"/>
                      <w:szCs w:val="32"/>
                    </w:rPr>
                  </w:pPr>
                  <w:r w:rsidRPr="00D41AC9">
                    <w:rPr>
                      <w:rFonts w:ascii=".VnHelvetIns" w:hAnsi=".VnHelvetIns" w:cs="Times New Roman"/>
                      <w:color w:val="FFFFFF" w:themeColor="background1"/>
                      <w:sz w:val="32"/>
                      <w:szCs w:val="32"/>
                    </w:rPr>
                    <w:t>Rencontres du Vietnam</w:t>
                  </w:r>
                </w:p>
              </w:txbxContent>
            </v:textbox>
          </v:shape>
        </w:pict>
      </w:r>
      <w:r>
        <w:rPr>
          <w:rFonts w:ascii="Times New Roman" w:hAnsi="Times New Roman" w:cs="Times New Roman"/>
          <w:b/>
          <w:noProof/>
          <w:sz w:val="30"/>
          <w:szCs w:val="30"/>
        </w:rPr>
        <w:drawing>
          <wp:anchor distT="0" distB="0" distL="114300" distR="114300" simplePos="0" relativeHeight="251660288" behindDoc="1" locked="0" layoutInCell="1" allowOverlap="1">
            <wp:simplePos x="0" y="0"/>
            <wp:positionH relativeFrom="column">
              <wp:posOffset>2662555</wp:posOffset>
            </wp:positionH>
            <wp:positionV relativeFrom="paragraph">
              <wp:posOffset>-88265</wp:posOffset>
            </wp:positionV>
            <wp:extent cx="1642745" cy="667385"/>
            <wp:effectExtent l="19050" t="0" r="0" b="0"/>
            <wp:wrapTight wrapText="bothSides">
              <wp:wrapPolygon edited="0">
                <wp:start x="-250" y="0"/>
                <wp:lineTo x="-250" y="20963"/>
                <wp:lineTo x="21542" y="20963"/>
                <wp:lineTo x="21542" y="0"/>
                <wp:lineTo x="-250" y="0"/>
              </wp:wrapPolygon>
            </wp:wrapTight>
            <wp:docPr id="8" name="Picture 8" descr="E:\Cong viec Thao - 2014 - 2015 - 2016\Hoi nghi-Hoi thao\Logo\Logo co chu\logo coc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Cong viec Thao - 2014 - 2015 - 2016\Hoi nghi-Hoi thao\Logo\Logo co chu\logo cochu.jpg"/>
                    <pic:cNvPicPr>
                      <a:picLocks noChangeAspect="1" noChangeArrowheads="1"/>
                    </pic:cNvPicPr>
                  </pic:nvPicPr>
                  <pic:blipFill>
                    <a:blip r:embed="rId7" cstate="print"/>
                    <a:srcRect/>
                    <a:stretch>
                      <a:fillRect/>
                    </a:stretch>
                  </pic:blipFill>
                  <pic:spPr bwMode="auto">
                    <a:xfrm>
                      <a:off x="0" y="0"/>
                      <a:ext cx="1642745" cy="667385"/>
                    </a:xfrm>
                    <a:prstGeom prst="rect">
                      <a:avLst/>
                    </a:prstGeom>
                    <a:noFill/>
                    <a:ln w="9525">
                      <a:noFill/>
                      <a:miter lim="800000"/>
                      <a:headEnd/>
                      <a:tailEnd/>
                    </a:ln>
                  </pic:spPr>
                </pic:pic>
              </a:graphicData>
            </a:graphic>
          </wp:anchor>
        </w:drawing>
      </w:r>
      <w:r w:rsidRPr="002B58D2">
        <w:rPr>
          <w:rFonts w:ascii="Times New Roman" w:hAnsi="Times New Roman" w:cs="Times New Roman"/>
          <w:b/>
          <w:sz w:val="30"/>
          <w:szCs w:val="30"/>
        </w:rPr>
        <w:drawing>
          <wp:anchor distT="0" distB="0" distL="114300" distR="114300" simplePos="0" relativeHeight="251662336" behindDoc="1" locked="0" layoutInCell="1" allowOverlap="1">
            <wp:simplePos x="0" y="0"/>
            <wp:positionH relativeFrom="column">
              <wp:posOffset>4932045</wp:posOffset>
            </wp:positionH>
            <wp:positionV relativeFrom="paragraph">
              <wp:posOffset>-88265</wp:posOffset>
            </wp:positionV>
            <wp:extent cx="685800" cy="700405"/>
            <wp:effectExtent l="19050" t="0" r="0" b="0"/>
            <wp:wrapTight wrapText="bothSides">
              <wp:wrapPolygon edited="0">
                <wp:start x="-600" y="0"/>
                <wp:lineTo x="-600" y="21150"/>
                <wp:lineTo x="21600" y="21150"/>
                <wp:lineTo x="21600" y="0"/>
                <wp:lineTo x="-600" y="0"/>
              </wp:wrapPolygon>
            </wp:wrapTight>
            <wp:docPr id="10" name="Picture 10" descr="C:\Users\Thanh Thao\Desktop\tải xuố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hanh Thao\Desktop\tải xuống (1).png"/>
                    <pic:cNvPicPr>
                      <a:picLocks noChangeAspect="1" noChangeArrowheads="1"/>
                    </pic:cNvPicPr>
                  </pic:nvPicPr>
                  <pic:blipFill>
                    <a:blip r:embed="rId8"/>
                    <a:srcRect/>
                    <a:stretch>
                      <a:fillRect/>
                    </a:stretch>
                  </pic:blipFill>
                  <pic:spPr bwMode="auto">
                    <a:xfrm>
                      <a:off x="0" y="0"/>
                      <a:ext cx="685800" cy="700405"/>
                    </a:xfrm>
                    <a:prstGeom prst="rect">
                      <a:avLst/>
                    </a:prstGeom>
                    <a:noFill/>
                    <a:ln w="9525">
                      <a:noFill/>
                      <a:miter lim="800000"/>
                      <a:headEnd/>
                      <a:tailEnd/>
                    </a:ln>
                  </pic:spPr>
                </pic:pic>
              </a:graphicData>
            </a:graphic>
          </wp:anchor>
        </w:drawing>
      </w:r>
    </w:p>
    <w:p w:rsidR="00B769AC" w:rsidRDefault="002B58D2" w:rsidP="005C3669">
      <w:pPr>
        <w:spacing w:line="240" w:lineRule="auto"/>
        <w:jc w:val="center"/>
        <w:rPr>
          <w:rFonts w:ascii="Times New Roman" w:hAnsi="Times New Roman" w:cs="Times New Roman"/>
          <w:b/>
          <w:sz w:val="30"/>
          <w:szCs w:val="30"/>
        </w:rPr>
      </w:pPr>
      <w:r>
        <w:rPr>
          <w:rFonts w:ascii="Times New Roman" w:hAnsi="Times New Roman" w:cs="Times New Roman"/>
          <w:b/>
          <w:noProof/>
          <w:sz w:val="30"/>
          <w:szCs w:val="30"/>
        </w:rPr>
        <w:pict>
          <v:shapetype id="_x0000_t32" coordsize="21600,21600" o:spt="32" o:oned="t" path="m,l21600,21600e" filled="f">
            <v:path arrowok="t" fillok="f" o:connecttype="none"/>
            <o:lock v:ext="edit" shapetype="t"/>
          </v:shapetype>
          <v:shape id="_x0000_s1030" type="#_x0000_t32" style="position:absolute;left:0;text-align:left;margin-left:18.6pt;margin-top:25.5pt;width:422.95pt;height:0;z-index:251663360" o:connectortype="straight"/>
        </w:pict>
      </w:r>
    </w:p>
    <w:p w:rsidR="002B58D2" w:rsidRDefault="002B58D2" w:rsidP="00182F5D">
      <w:pPr>
        <w:spacing w:after="0" w:line="240" w:lineRule="auto"/>
        <w:jc w:val="center"/>
        <w:rPr>
          <w:rFonts w:ascii="Times New Roman" w:hAnsi="Times New Roman" w:cs="Times New Roman"/>
          <w:b/>
          <w:sz w:val="28"/>
          <w:szCs w:val="28"/>
        </w:rPr>
      </w:pPr>
    </w:p>
    <w:p w:rsidR="00855456" w:rsidRPr="00B769AC" w:rsidRDefault="00855456" w:rsidP="00182F5D">
      <w:pPr>
        <w:spacing w:after="0" w:line="240" w:lineRule="auto"/>
        <w:jc w:val="center"/>
        <w:rPr>
          <w:rFonts w:ascii="Times New Roman" w:hAnsi="Times New Roman" w:cs="Times New Roman"/>
          <w:b/>
          <w:sz w:val="28"/>
          <w:szCs w:val="28"/>
        </w:rPr>
      </w:pPr>
      <w:r w:rsidRPr="00B769AC">
        <w:rPr>
          <w:rFonts w:ascii="Times New Roman" w:hAnsi="Times New Roman" w:cs="Times New Roman"/>
          <w:b/>
          <w:sz w:val="28"/>
          <w:szCs w:val="28"/>
        </w:rPr>
        <w:t>BUỔI NÓI CHUYỆN CỦA GIÁO SƯ ĐẠT GIẢI NOBEL VẬT LÝ</w:t>
      </w:r>
    </w:p>
    <w:p w:rsidR="00855456" w:rsidRPr="00176E20" w:rsidRDefault="00176E20" w:rsidP="00182F5D">
      <w:pPr>
        <w:spacing w:after="0" w:line="240" w:lineRule="auto"/>
        <w:jc w:val="center"/>
        <w:rPr>
          <w:rFonts w:ascii="Times New Roman" w:hAnsi="Times New Roman" w:cs="Times New Roman"/>
          <w:b/>
          <w:sz w:val="32"/>
          <w:szCs w:val="32"/>
        </w:rPr>
      </w:pPr>
      <w:r w:rsidRPr="00176E20">
        <w:rPr>
          <w:rFonts w:ascii="Times New Roman" w:hAnsi="Times New Roman" w:cs="Times New Roman"/>
          <w:b/>
          <w:sz w:val="32"/>
          <w:szCs w:val="32"/>
        </w:rPr>
        <w:t>Gerard 't Hooft</w:t>
      </w:r>
    </w:p>
    <w:p w:rsidR="005C3669" w:rsidRPr="00E46BEC" w:rsidRDefault="00855456" w:rsidP="00182F5D">
      <w:pPr>
        <w:spacing w:before="120" w:line="240" w:lineRule="auto"/>
        <w:jc w:val="center"/>
        <w:rPr>
          <w:rFonts w:ascii="Times New Roman" w:hAnsi="Times New Roman" w:cs="Times New Roman"/>
          <w:bCs/>
          <w:sz w:val="28"/>
          <w:szCs w:val="28"/>
        </w:rPr>
      </w:pPr>
      <w:r w:rsidRPr="00E46BEC">
        <w:rPr>
          <w:rFonts w:ascii="Times New Roman" w:hAnsi="Times New Roman" w:cs="Times New Roman"/>
          <w:bCs/>
          <w:sz w:val="28"/>
          <w:szCs w:val="28"/>
        </w:rPr>
        <w:t xml:space="preserve">Chủ đề: </w:t>
      </w:r>
      <w:r w:rsidR="00A1626C" w:rsidRPr="00E46BEC">
        <w:rPr>
          <w:rFonts w:ascii="Times New Roman" w:hAnsi="Times New Roman" w:cs="Times New Roman"/>
          <w:bCs/>
          <w:sz w:val="28"/>
          <w:szCs w:val="28"/>
        </w:rPr>
        <w:t>“</w:t>
      </w:r>
      <w:r w:rsidR="00154828" w:rsidRPr="00E46BEC">
        <w:rPr>
          <w:rFonts w:ascii="Times New Roman" w:hAnsi="Times New Roman" w:cs="Times New Roman"/>
          <w:bCs/>
          <w:sz w:val="28"/>
          <w:szCs w:val="28"/>
        </w:rPr>
        <w:t>C</w:t>
      </w:r>
      <w:r w:rsidR="00176E20" w:rsidRPr="00E46BEC">
        <w:rPr>
          <w:rFonts w:ascii="Times New Roman" w:hAnsi="Times New Roman" w:cs="Times New Roman"/>
          <w:bCs/>
          <w:sz w:val="28"/>
          <w:szCs w:val="28"/>
        </w:rPr>
        <w:t>ác định luật cơ bản của tự nhiên</w:t>
      </w:r>
      <w:r w:rsidR="00A1626C" w:rsidRPr="00E46BEC">
        <w:rPr>
          <w:rFonts w:ascii="Times New Roman" w:hAnsi="Times New Roman" w:cs="Times New Roman"/>
          <w:bCs/>
          <w:sz w:val="28"/>
          <w:szCs w:val="28"/>
        </w:rPr>
        <w:t>”</w:t>
      </w:r>
      <w:r w:rsidR="005C3669" w:rsidRPr="00E46BEC">
        <w:rPr>
          <w:rFonts w:ascii="Times New Roman" w:hAnsi="Times New Roman" w:cs="Times New Roman"/>
          <w:bCs/>
          <w:sz w:val="28"/>
          <w:szCs w:val="28"/>
        </w:rPr>
        <w:t xml:space="preserve"> </w:t>
      </w:r>
    </w:p>
    <w:p w:rsidR="00154828" w:rsidRPr="00FC2907" w:rsidRDefault="00154828" w:rsidP="00FC2907">
      <w:pPr>
        <w:spacing w:before="120" w:after="120" w:line="336" w:lineRule="auto"/>
        <w:ind w:firstLine="720"/>
        <w:jc w:val="both"/>
        <w:rPr>
          <w:rFonts w:ascii="Times New Roman" w:hAnsi="Times New Roman" w:cs="Times New Roman"/>
          <w:bCs/>
          <w:sz w:val="26"/>
          <w:szCs w:val="26"/>
        </w:rPr>
      </w:pPr>
      <w:r w:rsidRPr="00FC2907">
        <w:rPr>
          <w:rFonts w:ascii="Times New Roman" w:hAnsi="Times New Roman" w:cs="Times New Roman"/>
          <w:bCs/>
          <w:sz w:val="26"/>
          <w:szCs w:val="26"/>
        </w:rPr>
        <w:t xml:space="preserve">Buổi nói chuyện </w:t>
      </w:r>
      <w:r w:rsidR="006F478C" w:rsidRPr="00FC2907">
        <w:rPr>
          <w:rFonts w:ascii="Times New Roman" w:hAnsi="Times New Roman" w:cs="Times New Roman"/>
          <w:bCs/>
          <w:sz w:val="26"/>
          <w:szCs w:val="26"/>
        </w:rPr>
        <w:t>của</w:t>
      </w:r>
      <w:r w:rsidRPr="00FC2907">
        <w:rPr>
          <w:rFonts w:ascii="Times New Roman" w:hAnsi="Times New Roman" w:cs="Times New Roman"/>
          <w:bCs/>
          <w:sz w:val="26"/>
          <w:szCs w:val="26"/>
        </w:rPr>
        <w:t xml:space="preserve"> GS. Gerard 't Hooft</w:t>
      </w:r>
      <w:r w:rsidR="00316BB6" w:rsidRPr="00FC2907">
        <w:rPr>
          <w:rFonts w:ascii="Times New Roman" w:hAnsi="Times New Roman" w:cs="Times New Roman"/>
          <w:bCs/>
          <w:sz w:val="26"/>
          <w:szCs w:val="26"/>
        </w:rPr>
        <w:t xml:space="preserve"> được</w:t>
      </w:r>
      <w:r w:rsidRPr="00FC2907">
        <w:rPr>
          <w:rFonts w:ascii="Times New Roman" w:hAnsi="Times New Roman" w:cs="Times New Roman"/>
          <w:bCs/>
          <w:sz w:val="26"/>
          <w:szCs w:val="26"/>
        </w:rPr>
        <w:t xml:space="preserve"> </w:t>
      </w:r>
      <w:r w:rsidR="00316BB6" w:rsidRPr="00FC2907">
        <w:rPr>
          <w:rFonts w:ascii="Times New Roman" w:hAnsi="Times New Roman" w:cs="Times New Roman"/>
          <w:bCs/>
          <w:sz w:val="26"/>
          <w:szCs w:val="26"/>
        </w:rPr>
        <w:t>tổ chức</w:t>
      </w:r>
      <w:r w:rsidRPr="00FC2907">
        <w:rPr>
          <w:rFonts w:ascii="Times New Roman" w:hAnsi="Times New Roman" w:cs="Times New Roman"/>
          <w:bCs/>
          <w:sz w:val="26"/>
          <w:szCs w:val="26"/>
        </w:rPr>
        <w:t xml:space="preserve"> tại Hội trường A5, Trường Đại học Bách khoa (số 268 Lý Thường Kiệt, Quận 10, Tp.HCM) vào lúc 15g00, thứ Bảy, ngày 22/7/2017. </w:t>
      </w:r>
    </w:p>
    <w:p w:rsidR="005C3669" w:rsidRDefault="00154828" w:rsidP="00FC2907">
      <w:pPr>
        <w:spacing w:before="120" w:after="120" w:line="336" w:lineRule="auto"/>
        <w:ind w:firstLine="720"/>
        <w:jc w:val="both"/>
        <w:rPr>
          <w:rFonts w:ascii="Times New Roman" w:hAnsi="Times New Roman" w:cs="Times New Roman"/>
          <w:b/>
          <w:bCs/>
          <w:sz w:val="32"/>
          <w:szCs w:val="32"/>
        </w:rPr>
      </w:pPr>
      <w:r w:rsidRPr="00FC2907">
        <w:rPr>
          <w:rFonts w:ascii="Times New Roman" w:hAnsi="Times New Roman" w:cs="Times New Roman"/>
          <w:bCs/>
          <w:sz w:val="26"/>
          <w:szCs w:val="26"/>
        </w:rPr>
        <w:t xml:space="preserve">Kính mời các nhà khoa học, các bạn học sinh, sinh viên quan tâm tham dự và đăng ký thông tin qua email: </w:t>
      </w:r>
      <w:hyperlink r:id="rId9" w:history="1">
        <w:r w:rsidRPr="00FC2907">
          <w:rPr>
            <w:rStyle w:val="Hyperlink"/>
            <w:rFonts w:ascii="Times New Roman" w:hAnsi="Times New Roman" w:cs="Times New Roman"/>
            <w:sz w:val="26"/>
            <w:szCs w:val="26"/>
          </w:rPr>
          <w:t>btthao@vnuhcm.edu.vn</w:t>
        </w:r>
      </w:hyperlink>
      <w:r w:rsidRPr="00FC2907">
        <w:rPr>
          <w:rFonts w:ascii="Times New Roman" w:hAnsi="Times New Roman" w:cs="Times New Roman"/>
          <w:sz w:val="26"/>
          <w:szCs w:val="26"/>
        </w:rPr>
        <w:t xml:space="preserve"> </w:t>
      </w:r>
      <w:r w:rsidRPr="00FC2907">
        <w:rPr>
          <w:rFonts w:ascii="Times New Roman" w:hAnsi="Times New Roman" w:cs="Times New Roman"/>
          <w:bCs/>
          <w:sz w:val="26"/>
          <w:szCs w:val="26"/>
        </w:rPr>
        <w:t xml:space="preserve">hoặc liên hệ qua số: </w:t>
      </w:r>
      <w:r w:rsidR="00B769AC" w:rsidRPr="00FC2907">
        <w:rPr>
          <w:rFonts w:ascii="Times New Roman" w:hAnsi="Times New Roman" w:cs="Times New Roman"/>
          <w:bCs/>
          <w:sz w:val="26"/>
          <w:szCs w:val="26"/>
        </w:rPr>
        <w:t>028.</w:t>
      </w:r>
      <w:r w:rsidRPr="00FC2907">
        <w:rPr>
          <w:rFonts w:ascii="Times New Roman" w:hAnsi="Times New Roman" w:cs="Times New Roman"/>
          <w:bCs/>
          <w:sz w:val="26"/>
          <w:szCs w:val="26"/>
        </w:rPr>
        <w:t>37242160 - 1366.</w:t>
      </w:r>
    </w:p>
    <w:p w:rsidR="00185816" w:rsidRPr="000C10C9" w:rsidRDefault="00185816" w:rsidP="00185816">
      <w:pPr>
        <w:jc w:val="center"/>
        <w:rPr>
          <w:rFonts w:ascii="Times New Roman" w:hAnsi="Times New Roman" w:cs="Times New Roman"/>
          <w:b/>
          <w:bCs/>
          <w:sz w:val="28"/>
          <w:szCs w:val="28"/>
        </w:rPr>
      </w:pPr>
      <w:r w:rsidRPr="000C10C9">
        <w:rPr>
          <w:rFonts w:ascii="Times New Roman" w:hAnsi="Times New Roman" w:cs="Times New Roman"/>
          <w:b/>
          <w:bCs/>
          <w:sz w:val="28"/>
          <w:szCs w:val="28"/>
        </w:rPr>
        <w:t xml:space="preserve">Giới thiệu về Giáo sư </w:t>
      </w:r>
      <w:r w:rsidR="004A5DB0" w:rsidRPr="004A5DB0">
        <w:rPr>
          <w:rFonts w:ascii="Times New Roman" w:hAnsi="Times New Roman" w:cs="Times New Roman"/>
          <w:b/>
          <w:bCs/>
          <w:sz w:val="28"/>
          <w:szCs w:val="28"/>
        </w:rPr>
        <w:t>Gerard 't Ho</w:t>
      </w:r>
      <w:r w:rsidR="004A5DB0" w:rsidRPr="00176E20">
        <w:rPr>
          <w:rFonts w:ascii="Times New Roman" w:hAnsi="Times New Roman" w:cs="Times New Roman"/>
          <w:b/>
          <w:sz w:val="32"/>
          <w:szCs w:val="32"/>
        </w:rPr>
        <w:t>oft</w:t>
      </w:r>
    </w:p>
    <w:p w:rsidR="00185816" w:rsidRPr="00185816" w:rsidRDefault="00010E45" w:rsidP="00185816">
      <w:pPr>
        <w:jc w:val="center"/>
        <w:rPr>
          <w:rFonts w:ascii="Times New Roman" w:hAnsi="Times New Roman" w:cs="Times New Roman"/>
          <w:b/>
          <w:bCs/>
          <w:sz w:val="32"/>
          <w:szCs w:val="32"/>
        </w:rPr>
      </w:pPr>
      <w:r>
        <w:rPr>
          <w:rFonts w:ascii="Times New Roman" w:hAnsi="Times New Roman" w:cs="Times New Roman"/>
          <w:b/>
          <w:bCs/>
          <w:noProof/>
          <w:sz w:val="32"/>
          <w:szCs w:val="32"/>
        </w:rPr>
        <w:drawing>
          <wp:inline distT="0" distB="0" distL="0" distR="0">
            <wp:extent cx="2827219" cy="3437343"/>
            <wp:effectExtent l="19050" t="0" r="0" b="0"/>
            <wp:docPr id="1" name="Picture 1" descr="E:\Cong viec Thao - 2014 - 2015 - 2016\Hoi nghi-Hoi thao\2017\To chuc\Buoi noi chuyen cua GS\Gioi thieu ve GS\375px-Gerard_'t_Hoo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ng viec Thao - 2014 - 2015 - 2016\Hoi nghi-Hoi thao\2017\To chuc\Buoi noi chuyen cua GS\Gioi thieu ve GS\375px-Gerard_'t_Hooft.jpg"/>
                    <pic:cNvPicPr>
                      <a:picLocks noChangeAspect="1" noChangeArrowheads="1"/>
                    </pic:cNvPicPr>
                  </pic:nvPicPr>
                  <pic:blipFill>
                    <a:blip r:embed="rId10"/>
                    <a:srcRect/>
                    <a:stretch>
                      <a:fillRect/>
                    </a:stretch>
                  </pic:blipFill>
                  <pic:spPr bwMode="auto">
                    <a:xfrm>
                      <a:off x="0" y="0"/>
                      <a:ext cx="2828738" cy="3439190"/>
                    </a:xfrm>
                    <a:prstGeom prst="rect">
                      <a:avLst/>
                    </a:prstGeom>
                    <a:noFill/>
                    <a:ln w="9525">
                      <a:noFill/>
                      <a:miter lim="800000"/>
                      <a:headEnd/>
                      <a:tailEnd/>
                    </a:ln>
                  </pic:spPr>
                </pic:pic>
              </a:graphicData>
            </a:graphic>
          </wp:inline>
        </w:drawing>
      </w:r>
    </w:p>
    <w:p w:rsidR="00A1626C" w:rsidRPr="00010E45" w:rsidRDefault="00FF314F" w:rsidP="00FF314F">
      <w:pPr>
        <w:spacing w:before="120" w:after="120" w:line="360" w:lineRule="auto"/>
        <w:ind w:firstLine="720"/>
        <w:jc w:val="both"/>
        <w:rPr>
          <w:rStyle w:val="Hyperlink"/>
          <w:rFonts w:ascii="Times New Roman" w:hAnsi="Times New Roman" w:cs="Times New Roman"/>
          <w:color w:val="auto"/>
          <w:sz w:val="26"/>
          <w:szCs w:val="26"/>
          <w:u w:val="none"/>
        </w:rPr>
      </w:pPr>
      <w:r w:rsidRPr="00FF314F">
        <w:rPr>
          <w:rFonts w:ascii="Times New Roman" w:hAnsi="Times New Roman" w:cs="Times New Roman"/>
          <w:b/>
          <w:bCs/>
          <w:sz w:val="26"/>
          <w:szCs w:val="26"/>
        </w:rPr>
        <w:t>Giáo sư</w:t>
      </w:r>
      <w:r w:rsidR="00185816" w:rsidRPr="00FF314F">
        <w:rPr>
          <w:rFonts w:ascii="Times New Roman" w:hAnsi="Times New Roman" w:cs="Times New Roman"/>
          <w:b/>
          <w:bCs/>
          <w:sz w:val="26"/>
          <w:szCs w:val="26"/>
        </w:rPr>
        <w:t xml:space="preserve"> </w:t>
      </w:r>
      <w:r w:rsidR="00010E45" w:rsidRPr="00010E45">
        <w:rPr>
          <w:rFonts w:ascii="Times New Roman" w:hAnsi="Times New Roman" w:cs="Times New Roman"/>
          <w:b/>
          <w:bCs/>
          <w:sz w:val="26"/>
          <w:szCs w:val="26"/>
        </w:rPr>
        <w:t>Gerard 't Hooft</w:t>
      </w:r>
      <w:r w:rsidR="00185816" w:rsidRPr="00FF314F">
        <w:rPr>
          <w:rFonts w:ascii="Times New Roman" w:hAnsi="Times New Roman" w:cs="Times New Roman"/>
          <w:sz w:val="26"/>
          <w:szCs w:val="26"/>
        </w:rPr>
        <w:t xml:space="preserve"> (sinh ngày</w:t>
      </w:r>
      <w:r w:rsidR="00A1626C" w:rsidRPr="00A1626C">
        <w:rPr>
          <w:rFonts w:ascii="Times New Roman" w:hAnsi="Times New Roman" w:cs="Times New Roman"/>
          <w:sz w:val="26"/>
          <w:szCs w:val="26"/>
        </w:rPr>
        <w:t xml:space="preserve"> </w:t>
      </w:r>
      <w:r w:rsidR="00010E45">
        <w:rPr>
          <w:rFonts w:ascii="Times New Roman" w:hAnsi="Times New Roman" w:cs="Times New Roman"/>
          <w:sz w:val="26"/>
          <w:szCs w:val="26"/>
        </w:rPr>
        <w:t>05</w:t>
      </w:r>
      <w:r w:rsidR="00A1626C" w:rsidRPr="00A1626C">
        <w:rPr>
          <w:rFonts w:ascii="Times New Roman" w:hAnsi="Times New Roman" w:cs="Times New Roman"/>
          <w:sz w:val="26"/>
          <w:szCs w:val="26"/>
        </w:rPr>
        <w:t xml:space="preserve"> tháng </w:t>
      </w:r>
      <w:r w:rsidR="00010E45">
        <w:rPr>
          <w:rFonts w:ascii="Times New Roman" w:hAnsi="Times New Roman" w:cs="Times New Roman"/>
          <w:sz w:val="26"/>
          <w:szCs w:val="26"/>
        </w:rPr>
        <w:t>7</w:t>
      </w:r>
      <w:r w:rsidR="00A1626C" w:rsidRPr="00A1626C">
        <w:rPr>
          <w:rFonts w:ascii="Times New Roman" w:hAnsi="Times New Roman" w:cs="Times New Roman"/>
          <w:sz w:val="26"/>
          <w:szCs w:val="26"/>
        </w:rPr>
        <w:t xml:space="preserve"> năm 19</w:t>
      </w:r>
      <w:r w:rsidR="00010E45">
        <w:rPr>
          <w:rFonts w:ascii="Times New Roman" w:hAnsi="Times New Roman" w:cs="Times New Roman"/>
          <w:sz w:val="26"/>
          <w:szCs w:val="26"/>
        </w:rPr>
        <w:t>46</w:t>
      </w:r>
      <w:r w:rsidR="00A1626C" w:rsidRPr="00A1626C">
        <w:rPr>
          <w:rFonts w:ascii="Times New Roman" w:hAnsi="Times New Roman" w:cs="Times New Roman"/>
          <w:sz w:val="26"/>
          <w:szCs w:val="26"/>
        </w:rPr>
        <w:t xml:space="preserve"> tại </w:t>
      </w:r>
      <w:r w:rsidR="00010E45">
        <w:rPr>
          <w:rFonts w:ascii="Times New Roman" w:hAnsi="Times New Roman" w:cs="Times New Roman"/>
          <w:sz w:val="26"/>
          <w:szCs w:val="26"/>
        </w:rPr>
        <w:t>Hà Lan</w:t>
      </w:r>
      <w:r w:rsidR="00185816" w:rsidRPr="00A1626C">
        <w:rPr>
          <w:rStyle w:val="Hyperlink"/>
          <w:color w:val="auto"/>
          <w:u w:val="none"/>
        </w:rPr>
        <w:t xml:space="preserve">) </w:t>
      </w:r>
      <w:r w:rsidR="00A1626C" w:rsidRPr="00A1626C">
        <w:rPr>
          <w:rStyle w:val="Hyperlink"/>
          <w:rFonts w:ascii="Times New Roman" w:hAnsi="Times New Roman" w:cs="Times New Roman"/>
          <w:color w:val="auto"/>
          <w:sz w:val="26"/>
          <w:szCs w:val="26"/>
          <w:u w:val="none"/>
        </w:rPr>
        <w:t>là nhà </w:t>
      </w:r>
      <w:hyperlink r:id="rId11" w:tooltip="Vật lý học" w:history="1">
        <w:r w:rsidR="00A1626C" w:rsidRPr="00A1626C">
          <w:rPr>
            <w:rStyle w:val="Hyperlink"/>
            <w:rFonts w:ascii="Times New Roman" w:hAnsi="Times New Roman" w:cs="Times New Roman"/>
            <w:color w:val="auto"/>
            <w:sz w:val="26"/>
            <w:szCs w:val="26"/>
            <w:u w:val="none"/>
          </w:rPr>
          <w:t>vật lý</w:t>
        </w:r>
      </w:hyperlink>
      <w:r w:rsidR="00A1626C" w:rsidRPr="00A1626C">
        <w:rPr>
          <w:rStyle w:val="Hyperlink"/>
          <w:rFonts w:ascii="Times New Roman" w:hAnsi="Times New Roman" w:cs="Times New Roman"/>
          <w:color w:val="auto"/>
          <w:sz w:val="26"/>
          <w:szCs w:val="26"/>
          <w:u w:val="none"/>
        </w:rPr>
        <w:t> </w:t>
      </w:r>
      <w:r w:rsidR="00010E45">
        <w:rPr>
          <w:rStyle w:val="Hyperlink"/>
          <w:rFonts w:ascii="Times New Roman" w:hAnsi="Times New Roman" w:cs="Times New Roman"/>
          <w:color w:val="auto"/>
          <w:sz w:val="26"/>
          <w:szCs w:val="26"/>
          <w:u w:val="none"/>
        </w:rPr>
        <w:t xml:space="preserve">lý thuyết </w:t>
      </w:r>
      <w:r w:rsidR="00010E45" w:rsidRPr="00010E45">
        <w:rPr>
          <w:rStyle w:val="Hyperlink"/>
          <w:rFonts w:ascii="Times New Roman" w:hAnsi="Times New Roman" w:cs="Times New Roman"/>
          <w:color w:val="auto"/>
          <w:sz w:val="26"/>
          <w:szCs w:val="26"/>
          <w:u w:val="none"/>
        </w:rPr>
        <w:t xml:space="preserve">và giáo sư tại Đại học Utrecht, Hà Lan. Ông </w:t>
      </w:r>
      <w:r w:rsidR="00010E45">
        <w:rPr>
          <w:rStyle w:val="Hyperlink"/>
          <w:rFonts w:ascii="Times New Roman" w:hAnsi="Times New Roman" w:cs="Times New Roman"/>
          <w:color w:val="auto"/>
          <w:sz w:val="26"/>
          <w:szCs w:val="26"/>
          <w:u w:val="none"/>
        </w:rPr>
        <w:t>đoạt</w:t>
      </w:r>
      <w:r w:rsidR="00010E45" w:rsidRPr="00010E45">
        <w:rPr>
          <w:rStyle w:val="Hyperlink"/>
          <w:rFonts w:ascii="Times New Roman" w:hAnsi="Times New Roman" w:cs="Times New Roman"/>
          <w:color w:val="auto"/>
          <w:sz w:val="26"/>
          <w:szCs w:val="26"/>
          <w:u w:val="none"/>
        </w:rPr>
        <w:t xml:space="preserve"> Giải Nobel Vật lý năm 1999</w:t>
      </w:r>
      <w:r w:rsidR="00A1626C" w:rsidRPr="00A1626C">
        <w:rPr>
          <w:rStyle w:val="Hyperlink"/>
          <w:rFonts w:ascii="Times New Roman" w:hAnsi="Times New Roman" w:cs="Times New Roman"/>
          <w:color w:val="auto"/>
          <w:sz w:val="26"/>
          <w:szCs w:val="26"/>
          <w:u w:val="none"/>
        </w:rPr>
        <w:t>.</w:t>
      </w:r>
      <w:r w:rsidR="00350B76">
        <w:rPr>
          <w:rStyle w:val="Hyperlink"/>
          <w:rFonts w:ascii="Times New Roman" w:hAnsi="Times New Roman" w:cs="Times New Roman"/>
          <w:color w:val="auto"/>
          <w:sz w:val="26"/>
          <w:szCs w:val="26"/>
          <w:u w:val="none"/>
        </w:rPr>
        <w:t xml:space="preserve"> </w:t>
      </w:r>
      <w:r w:rsidR="00350B76" w:rsidRPr="00350B76">
        <w:rPr>
          <w:rStyle w:val="Hyperlink"/>
          <w:rFonts w:ascii="Times New Roman" w:hAnsi="Times New Roman" w:cs="Times New Roman"/>
          <w:color w:val="auto"/>
          <w:sz w:val="26"/>
          <w:szCs w:val="26"/>
          <w:u w:val="none"/>
        </w:rPr>
        <w:t>Các tác phẩm của ông tập trung vào lý thuyết đo, các </w:t>
      </w:r>
      <w:hyperlink r:id="rId12" w:tooltip="Lỗ đen" w:history="1">
        <w:r w:rsidR="00350B76" w:rsidRPr="00350B76">
          <w:rPr>
            <w:rStyle w:val="Hyperlink"/>
            <w:rFonts w:ascii="Times New Roman" w:hAnsi="Times New Roman" w:cs="Times New Roman"/>
            <w:color w:val="auto"/>
            <w:sz w:val="26"/>
            <w:szCs w:val="26"/>
            <w:u w:val="none"/>
          </w:rPr>
          <w:t>lỗ đen</w:t>
        </w:r>
      </w:hyperlink>
      <w:r w:rsidR="00350B76" w:rsidRPr="00350B76">
        <w:rPr>
          <w:rStyle w:val="Hyperlink"/>
          <w:rFonts w:ascii="Times New Roman" w:hAnsi="Times New Roman" w:cs="Times New Roman"/>
          <w:color w:val="auto"/>
          <w:sz w:val="26"/>
          <w:szCs w:val="26"/>
          <w:u w:val="none"/>
        </w:rPr>
        <w:t>, trọng lực lượng tử và các khía cạnh cơ bản của cơ học lượng tử. Đóng góp của ông cho vật lý bao gồm một bằng chứng rằng các lý thuyết đo được đều có thể tái chuẩn hóa, chuẩn theo chiều không gian, và tuân theo nguyên tắc holographic.</w:t>
      </w:r>
      <w:r w:rsidR="00A1626C" w:rsidRPr="00010E45">
        <w:rPr>
          <w:rStyle w:val="Hyperlink"/>
          <w:rFonts w:ascii="Times New Roman" w:hAnsi="Times New Roman" w:cs="Times New Roman"/>
          <w:color w:val="auto"/>
          <w:sz w:val="26"/>
          <w:szCs w:val="26"/>
          <w:u w:val="none"/>
        </w:rPr>
        <w:t xml:space="preserve"> </w:t>
      </w:r>
    </w:p>
    <w:p w:rsidR="00BB3F23" w:rsidRPr="00BB3F23" w:rsidRDefault="003D22BD" w:rsidP="007A2625">
      <w:pPr>
        <w:spacing w:before="120" w:after="120" w:line="360" w:lineRule="auto"/>
        <w:ind w:firstLine="720"/>
        <w:jc w:val="both"/>
        <w:rPr>
          <w:rStyle w:val="Hyperlink"/>
          <w:rFonts w:ascii="Times New Roman" w:hAnsi="Times New Roman" w:cs="Times New Roman"/>
          <w:color w:val="auto"/>
          <w:sz w:val="26"/>
          <w:szCs w:val="26"/>
          <w:u w:val="none"/>
        </w:rPr>
      </w:pPr>
      <w:r w:rsidRPr="003D22BD">
        <w:rPr>
          <w:rStyle w:val="Hyperlink"/>
          <w:rFonts w:ascii="Times New Roman" w:hAnsi="Times New Roman" w:cs="Times New Roman"/>
          <w:color w:val="auto"/>
          <w:sz w:val="26"/>
          <w:szCs w:val="26"/>
          <w:u w:val="none"/>
        </w:rPr>
        <w:t xml:space="preserve">Gerard 't Hooft được sinh ra ở Den Helder nhưng lớn lên ở The Hague, Hà Lan. Ông là </w:t>
      </w:r>
      <w:r>
        <w:rPr>
          <w:rStyle w:val="Hyperlink"/>
          <w:rFonts w:ascii="Times New Roman" w:hAnsi="Times New Roman" w:cs="Times New Roman"/>
          <w:color w:val="auto"/>
          <w:sz w:val="26"/>
          <w:szCs w:val="26"/>
          <w:u w:val="none"/>
        </w:rPr>
        <w:t>con giữa</w:t>
      </w:r>
      <w:r w:rsidRPr="003D22BD">
        <w:rPr>
          <w:rStyle w:val="Hyperlink"/>
          <w:rFonts w:ascii="Times New Roman" w:hAnsi="Times New Roman" w:cs="Times New Roman"/>
          <w:color w:val="auto"/>
          <w:sz w:val="26"/>
          <w:szCs w:val="26"/>
          <w:u w:val="none"/>
        </w:rPr>
        <w:t xml:space="preserve"> của một gia đình</w:t>
      </w:r>
      <w:r w:rsidR="00B974F9">
        <w:rPr>
          <w:rStyle w:val="Hyperlink"/>
          <w:rFonts w:ascii="Times New Roman" w:hAnsi="Times New Roman" w:cs="Times New Roman"/>
          <w:color w:val="auto"/>
          <w:sz w:val="26"/>
          <w:szCs w:val="26"/>
          <w:u w:val="none"/>
        </w:rPr>
        <w:t xml:space="preserve"> </w:t>
      </w:r>
      <w:r w:rsidR="00B974F9" w:rsidRPr="003D22BD">
        <w:rPr>
          <w:rStyle w:val="Hyperlink"/>
          <w:rFonts w:ascii="Times New Roman" w:hAnsi="Times New Roman" w:cs="Times New Roman"/>
          <w:color w:val="auto"/>
          <w:sz w:val="26"/>
          <w:szCs w:val="26"/>
          <w:u w:val="none"/>
        </w:rPr>
        <w:t>học giả</w:t>
      </w:r>
      <w:r w:rsidRPr="003D22BD">
        <w:rPr>
          <w:rStyle w:val="Hyperlink"/>
          <w:rFonts w:ascii="Times New Roman" w:hAnsi="Times New Roman" w:cs="Times New Roman"/>
          <w:color w:val="auto"/>
          <w:sz w:val="26"/>
          <w:szCs w:val="26"/>
          <w:u w:val="none"/>
        </w:rPr>
        <w:t xml:space="preserve"> </w:t>
      </w:r>
      <w:r w:rsidR="007A2625">
        <w:rPr>
          <w:rStyle w:val="Hyperlink"/>
          <w:rFonts w:ascii="Times New Roman" w:hAnsi="Times New Roman" w:cs="Times New Roman"/>
          <w:color w:val="auto"/>
          <w:sz w:val="26"/>
          <w:szCs w:val="26"/>
          <w:u w:val="none"/>
        </w:rPr>
        <w:t xml:space="preserve">gồm </w:t>
      </w:r>
      <w:r w:rsidRPr="003D22BD">
        <w:rPr>
          <w:rStyle w:val="Hyperlink"/>
          <w:rFonts w:ascii="Times New Roman" w:hAnsi="Times New Roman" w:cs="Times New Roman"/>
          <w:color w:val="auto"/>
          <w:sz w:val="26"/>
          <w:szCs w:val="26"/>
          <w:u w:val="none"/>
        </w:rPr>
        <w:t xml:space="preserve">ba người. Theo bước chân của gia đình, ông tỏ ra </w:t>
      </w:r>
      <w:r w:rsidRPr="003D22BD">
        <w:rPr>
          <w:rStyle w:val="Hyperlink"/>
          <w:rFonts w:ascii="Times New Roman" w:hAnsi="Times New Roman" w:cs="Times New Roman"/>
          <w:color w:val="auto"/>
          <w:sz w:val="26"/>
          <w:szCs w:val="26"/>
          <w:u w:val="none"/>
        </w:rPr>
        <w:lastRenderedPageBreak/>
        <w:t>quan tâm đến khoa học khi còn rất trẻ. Khi giáo viên trường tiểu học của ông hỏi ông muốn gì khi lớn lên, ông mạnh dạn tuyên bố "một người hiểu biết mọi thứ</w:t>
      </w:r>
      <w:r w:rsidR="00B974F9">
        <w:rPr>
          <w:rStyle w:val="Hyperlink"/>
          <w:rFonts w:ascii="Times New Roman" w:hAnsi="Times New Roman" w:cs="Times New Roman"/>
          <w:color w:val="auto"/>
          <w:sz w:val="26"/>
          <w:szCs w:val="26"/>
          <w:u w:val="none"/>
        </w:rPr>
        <w:t>"</w:t>
      </w:r>
      <w:r w:rsidRPr="003D22BD">
        <w:rPr>
          <w:rStyle w:val="Hyperlink"/>
          <w:rFonts w:ascii="Times New Roman" w:hAnsi="Times New Roman" w:cs="Times New Roman"/>
          <w:color w:val="auto"/>
          <w:sz w:val="26"/>
          <w:szCs w:val="26"/>
          <w:u w:val="none"/>
        </w:rPr>
        <w:t>.</w:t>
      </w:r>
      <w:r w:rsidR="007A2625">
        <w:rPr>
          <w:rStyle w:val="Hyperlink"/>
          <w:rFonts w:ascii="Times New Roman" w:hAnsi="Times New Roman" w:cs="Times New Roman"/>
          <w:color w:val="auto"/>
          <w:sz w:val="26"/>
          <w:szCs w:val="26"/>
          <w:u w:val="none"/>
        </w:rPr>
        <w:t xml:space="preserve"> </w:t>
      </w:r>
      <w:r w:rsidRPr="003D22BD">
        <w:rPr>
          <w:rStyle w:val="Hyperlink"/>
          <w:rFonts w:ascii="Times New Roman" w:hAnsi="Times New Roman" w:cs="Times New Roman"/>
          <w:color w:val="auto"/>
          <w:sz w:val="26"/>
          <w:szCs w:val="26"/>
          <w:u w:val="none"/>
        </w:rPr>
        <w:t>Sau khi học tiểu học</w:t>
      </w:r>
      <w:r w:rsidR="00B974F9">
        <w:rPr>
          <w:rStyle w:val="Hyperlink"/>
          <w:rFonts w:ascii="Times New Roman" w:hAnsi="Times New Roman" w:cs="Times New Roman"/>
          <w:color w:val="auto"/>
          <w:sz w:val="26"/>
          <w:szCs w:val="26"/>
          <w:u w:val="none"/>
        </w:rPr>
        <w:t>,</w:t>
      </w:r>
      <w:r w:rsidRPr="003D22BD">
        <w:rPr>
          <w:rStyle w:val="Hyperlink"/>
          <w:rFonts w:ascii="Times New Roman" w:hAnsi="Times New Roman" w:cs="Times New Roman"/>
          <w:color w:val="auto"/>
          <w:sz w:val="26"/>
          <w:szCs w:val="26"/>
          <w:u w:val="none"/>
        </w:rPr>
        <w:t xml:space="preserve"> Gerard đã tham dự Dalton Lyceum, một trường học áp dụng các ý tưởng của Kế hoạch Dalton, một phương pháp giáo dục phù hợp với </w:t>
      </w:r>
      <w:r w:rsidR="00B974F9">
        <w:rPr>
          <w:rStyle w:val="Hyperlink"/>
          <w:rFonts w:ascii="Times New Roman" w:hAnsi="Times New Roman" w:cs="Times New Roman"/>
          <w:color w:val="auto"/>
          <w:sz w:val="26"/>
          <w:szCs w:val="26"/>
          <w:u w:val="none"/>
        </w:rPr>
        <w:t>ông</w:t>
      </w:r>
      <w:r w:rsidRPr="003D22BD">
        <w:rPr>
          <w:rStyle w:val="Hyperlink"/>
          <w:rFonts w:ascii="Times New Roman" w:hAnsi="Times New Roman" w:cs="Times New Roman"/>
          <w:color w:val="auto"/>
          <w:sz w:val="26"/>
          <w:szCs w:val="26"/>
          <w:u w:val="none"/>
        </w:rPr>
        <w:t xml:space="preserve">. </w:t>
      </w:r>
      <w:r w:rsidR="00B974F9">
        <w:rPr>
          <w:rStyle w:val="Hyperlink"/>
          <w:rFonts w:ascii="Times New Roman" w:hAnsi="Times New Roman" w:cs="Times New Roman"/>
          <w:color w:val="auto"/>
          <w:sz w:val="26"/>
          <w:szCs w:val="26"/>
          <w:u w:val="none"/>
        </w:rPr>
        <w:t>Ông</w:t>
      </w:r>
      <w:r w:rsidRPr="003D22BD">
        <w:rPr>
          <w:rStyle w:val="Hyperlink"/>
          <w:rFonts w:ascii="Times New Roman" w:hAnsi="Times New Roman" w:cs="Times New Roman"/>
          <w:color w:val="auto"/>
          <w:sz w:val="26"/>
          <w:szCs w:val="26"/>
          <w:u w:val="none"/>
        </w:rPr>
        <w:t xml:space="preserve"> dễ dàng vượt qua các khóa học về khoa học và toán học, nhưng đã phải vật lộn với các khóa học ngôn ngữ của mình. Tuy nhiên, ông đã thông qua các lớp học của mình bằng tiếng Anh, Pháp, Đức, cổ điển Hy Lạp và Latin. Ở tuổi mười sáu, ông đã giành được một huy chương bạc trong Olympiad Toán học thứ hai của Hà Lan. </w:t>
      </w:r>
      <w:r w:rsidR="00BB3F23" w:rsidRPr="00BB3F23">
        <w:rPr>
          <w:rStyle w:val="Hyperlink"/>
          <w:rFonts w:ascii="Times New Roman" w:hAnsi="Times New Roman" w:cs="Times New Roman"/>
          <w:color w:val="auto"/>
          <w:sz w:val="26"/>
          <w:szCs w:val="26"/>
          <w:u w:val="none"/>
        </w:rPr>
        <w:t xml:space="preserve">Ông lấy bằng tiến sĩ năm 1972. Sau khi nhận được học vị tiến sĩ của mình, </w:t>
      </w:r>
      <w:r w:rsidR="00BB3F23">
        <w:rPr>
          <w:rStyle w:val="Hyperlink"/>
          <w:rFonts w:ascii="Times New Roman" w:hAnsi="Times New Roman" w:cs="Times New Roman"/>
          <w:color w:val="auto"/>
          <w:sz w:val="26"/>
          <w:szCs w:val="26"/>
          <w:u w:val="none"/>
        </w:rPr>
        <w:t>ông</w:t>
      </w:r>
      <w:r w:rsidR="00BB3F23" w:rsidRPr="00BB3F23">
        <w:rPr>
          <w:rStyle w:val="Hyperlink"/>
          <w:rFonts w:ascii="Times New Roman" w:hAnsi="Times New Roman" w:cs="Times New Roman"/>
          <w:color w:val="auto"/>
          <w:sz w:val="26"/>
          <w:szCs w:val="26"/>
          <w:u w:val="none"/>
        </w:rPr>
        <w:t xml:space="preserve"> </w:t>
      </w:r>
      <w:r w:rsidR="002818B0" w:rsidRPr="00BB3F23">
        <w:rPr>
          <w:rStyle w:val="Hyperlink"/>
          <w:rFonts w:ascii="Times New Roman" w:hAnsi="Times New Roman" w:cs="Times New Roman"/>
          <w:color w:val="auto"/>
          <w:sz w:val="26"/>
          <w:szCs w:val="26"/>
          <w:u w:val="none"/>
        </w:rPr>
        <w:t>có một học bổng</w:t>
      </w:r>
      <w:r w:rsidR="00BB3F23" w:rsidRPr="00BB3F23">
        <w:rPr>
          <w:rStyle w:val="Hyperlink"/>
          <w:rFonts w:ascii="Times New Roman" w:hAnsi="Times New Roman" w:cs="Times New Roman"/>
          <w:color w:val="auto"/>
          <w:sz w:val="26"/>
          <w:szCs w:val="26"/>
          <w:u w:val="none"/>
        </w:rPr>
        <w:t xml:space="preserve"> tới CERN tại Geneva. Năm 1974, </w:t>
      </w:r>
      <w:r w:rsidR="002818B0">
        <w:rPr>
          <w:rStyle w:val="Hyperlink"/>
          <w:rFonts w:ascii="Times New Roman" w:hAnsi="Times New Roman" w:cs="Times New Roman"/>
          <w:color w:val="auto"/>
          <w:sz w:val="26"/>
          <w:szCs w:val="26"/>
          <w:u w:val="none"/>
        </w:rPr>
        <w:t>ông</w:t>
      </w:r>
      <w:r w:rsidR="00BB3F23" w:rsidRPr="00BB3F23">
        <w:rPr>
          <w:rStyle w:val="Hyperlink"/>
          <w:rFonts w:ascii="Times New Roman" w:hAnsi="Times New Roman" w:cs="Times New Roman"/>
          <w:color w:val="auto"/>
          <w:sz w:val="26"/>
          <w:szCs w:val="26"/>
          <w:u w:val="none"/>
        </w:rPr>
        <w:t xml:space="preserve"> trở lại Utrecht</w:t>
      </w:r>
      <w:r w:rsidR="002818B0">
        <w:rPr>
          <w:rStyle w:val="Hyperlink"/>
          <w:rFonts w:ascii="Times New Roman" w:hAnsi="Times New Roman" w:cs="Times New Roman"/>
          <w:color w:val="auto"/>
          <w:sz w:val="26"/>
          <w:szCs w:val="26"/>
          <w:u w:val="none"/>
        </w:rPr>
        <w:t xml:space="preserve"> là một</w:t>
      </w:r>
      <w:r w:rsidR="00BB3F23" w:rsidRPr="00BB3F23">
        <w:rPr>
          <w:rStyle w:val="Hyperlink"/>
          <w:rFonts w:ascii="Times New Roman" w:hAnsi="Times New Roman" w:cs="Times New Roman"/>
          <w:color w:val="auto"/>
          <w:sz w:val="26"/>
          <w:szCs w:val="26"/>
          <w:u w:val="none"/>
        </w:rPr>
        <w:t xml:space="preserve"> trợ lý giáo sư. Năm 1976, ông được mời vào vị trí khách mời tại trường đại học Stanford và là một giảng viên của trường Đại học Harvard với tư cách là giảng viên Morris Loeb.</w:t>
      </w:r>
      <w:r w:rsidR="002818B0">
        <w:rPr>
          <w:rStyle w:val="Hyperlink"/>
          <w:rFonts w:ascii="Times New Roman" w:hAnsi="Times New Roman" w:cs="Times New Roman"/>
          <w:color w:val="auto"/>
          <w:sz w:val="26"/>
          <w:szCs w:val="26"/>
          <w:u w:val="none"/>
        </w:rPr>
        <w:t xml:space="preserve"> </w:t>
      </w:r>
      <w:r w:rsidR="00BB3F23" w:rsidRPr="00BB3F23">
        <w:rPr>
          <w:rStyle w:val="Hyperlink"/>
          <w:rFonts w:ascii="Times New Roman" w:hAnsi="Times New Roman" w:cs="Times New Roman"/>
          <w:color w:val="auto"/>
          <w:sz w:val="26"/>
          <w:szCs w:val="26"/>
          <w:u w:val="none"/>
        </w:rPr>
        <w:t xml:space="preserve">Năm 2007, </w:t>
      </w:r>
      <w:r w:rsidR="002818B0">
        <w:rPr>
          <w:rStyle w:val="Hyperlink"/>
          <w:rFonts w:ascii="Times New Roman" w:hAnsi="Times New Roman" w:cs="Times New Roman"/>
          <w:color w:val="auto"/>
          <w:sz w:val="26"/>
          <w:szCs w:val="26"/>
          <w:u w:val="none"/>
        </w:rPr>
        <w:t>Ông</w:t>
      </w:r>
      <w:r w:rsidR="00BB3F23" w:rsidRPr="00BB3F23">
        <w:rPr>
          <w:rStyle w:val="Hyperlink"/>
          <w:rFonts w:ascii="Times New Roman" w:hAnsi="Times New Roman" w:cs="Times New Roman"/>
          <w:color w:val="auto"/>
          <w:sz w:val="26"/>
          <w:szCs w:val="26"/>
          <w:u w:val="none"/>
        </w:rPr>
        <w:t xml:space="preserve"> trở thành tổng biên tập cho Foundations of Physics, nơi ông tìm cách đưa tạp chí này khỏi cuộc tranh luận về lý thuyế</w:t>
      </w:r>
      <w:r w:rsidR="000930C0">
        <w:rPr>
          <w:rStyle w:val="Hyperlink"/>
          <w:rFonts w:ascii="Times New Roman" w:hAnsi="Times New Roman" w:cs="Times New Roman"/>
          <w:color w:val="auto"/>
          <w:sz w:val="26"/>
          <w:szCs w:val="26"/>
          <w:u w:val="none"/>
        </w:rPr>
        <w:t>t ECE và giữ</w:t>
      </w:r>
      <w:r w:rsidR="00BB3F23" w:rsidRPr="00BB3F23">
        <w:rPr>
          <w:rStyle w:val="Hyperlink"/>
          <w:rFonts w:ascii="Times New Roman" w:hAnsi="Times New Roman" w:cs="Times New Roman"/>
          <w:color w:val="auto"/>
          <w:sz w:val="26"/>
          <w:szCs w:val="26"/>
          <w:u w:val="none"/>
        </w:rPr>
        <w:t xml:space="preserve"> vị trí này cho đến năm 2016.</w:t>
      </w:r>
      <w:r w:rsidR="00D65B85">
        <w:rPr>
          <w:rStyle w:val="Hyperlink"/>
          <w:rFonts w:ascii="Times New Roman" w:hAnsi="Times New Roman" w:cs="Times New Roman"/>
          <w:color w:val="auto"/>
          <w:sz w:val="26"/>
          <w:szCs w:val="26"/>
          <w:u w:val="none"/>
        </w:rPr>
        <w:t xml:space="preserve"> N</w:t>
      </w:r>
      <w:r w:rsidR="00BB3F23" w:rsidRPr="00BB3F23">
        <w:rPr>
          <w:rStyle w:val="Hyperlink"/>
          <w:rFonts w:ascii="Times New Roman" w:hAnsi="Times New Roman" w:cs="Times New Roman"/>
          <w:color w:val="auto"/>
          <w:sz w:val="26"/>
          <w:szCs w:val="26"/>
          <w:u w:val="none"/>
        </w:rPr>
        <w:t>gày 1 tháng 7 năm 2011, ông được bổ nhiệm làm giáo sư danh dự của Đại học Utrecht.</w:t>
      </w:r>
    </w:p>
    <w:p w:rsidR="00D65B85" w:rsidRPr="00D65B85" w:rsidRDefault="00D65B85" w:rsidP="00E6530A">
      <w:pPr>
        <w:spacing w:before="120" w:after="120" w:line="360" w:lineRule="auto"/>
        <w:jc w:val="both"/>
        <w:rPr>
          <w:rStyle w:val="Hyperlink"/>
          <w:rFonts w:ascii="Times New Roman" w:hAnsi="Times New Roman" w:cs="Times New Roman"/>
          <w:b/>
          <w:color w:val="auto"/>
          <w:sz w:val="26"/>
          <w:szCs w:val="26"/>
          <w:u w:val="none"/>
        </w:rPr>
      </w:pPr>
      <w:r w:rsidRPr="00D65B85">
        <w:rPr>
          <w:rStyle w:val="Hyperlink"/>
          <w:rFonts w:ascii="Times New Roman" w:hAnsi="Times New Roman" w:cs="Times New Roman"/>
          <w:b/>
          <w:color w:val="auto"/>
          <w:sz w:val="26"/>
          <w:szCs w:val="26"/>
          <w:u w:val="none"/>
        </w:rPr>
        <w:t>Các giải thưởng đã nhận được:</w:t>
      </w:r>
    </w:p>
    <w:p w:rsidR="00D65B85" w:rsidRDefault="00D65B85" w:rsidP="00E6530A">
      <w:pPr>
        <w:pStyle w:val="ListParagraph"/>
        <w:numPr>
          <w:ilvl w:val="0"/>
          <w:numId w:val="3"/>
        </w:numPr>
        <w:spacing w:before="120" w:after="120" w:line="360" w:lineRule="auto"/>
        <w:ind w:left="270" w:hanging="270"/>
        <w:jc w:val="both"/>
        <w:rPr>
          <w:rStyle w:val="Hyperlink"/>
          <w:rFonts w:ascii="Times New Roman" w:hAnsi="Times New Roman" w:cs="Times New Roman"/>
          <w:color w:val="auto"/>
          <w:sz w:val="26"/>
          <w:szCs w:val="26"/>
          <w:u w:val="none"/>
        </w:rPr>
      </w:pPr>
      <w:r w:rsidRPr="00D65B85">
        <w:rPr>
          <w:rStyle w:val="Hyperlink"/>
          <w:rFonts w:ascii="Times New Roman" w:hAnsi="Times New Roman" w:cs="Times New Roman"/>
          <w:color w:val="auto"/>
          <w:sz w:val="26"/>
          <w:szCs w:val="26"/>
          <w:u w:val="none"/>
        </w:rPr>
        <w:t>Năm 1999</w:t>
      </w:r>
      <w:r>
        <w:rPr>
          <w:rStyle w:val="Hyperlink"/>
          <w:rFonts w:ascii="Times New Roman" w:hAnsi="Times New Roman" w:cs="Times New Roman"/>
          <w:color w:val="auto"/>
          <w:sz w:val="26"/>
          <w:szCs w:val="26"/>
          <w:u w:val="none"/>
        </w:rPr>
        <w:t>:</w:t>
      </w:r>
      <w:r w:rsidRPr="00D65B85">
        <w:rPr>
          <w:rStyle w:val="Hyperlink"/>
          <w:rFonts w:ascii="Times New Roman" w:hAnsi="Times New Roman" w:cs="Times New Roman"/>
          <w:color w:val="auto"/>
          <w:sz w:val="26"/>
          <w:szCs w:val="26"/>
          <w:u w:val="none"/>
        </w:rPr>
        <w:t xml:space="preserve"> đoạt giải thưởng Nobel Vật lý về "làm sáng tỏ cấu trúc lượng tử của các tương tác điện tử trong vật lý". </w:t>
      </w:r>
    </w:p>
    <w:p w:rsidR="00D65B85" w:rsidRDefault="00D65B85" w:rsidP="00E6530A">
      <w:pPr>
        <w:pStyle w:val="ListParagraph"/>
        <w:numPr>
          <w:ilvl w:val="0"/>
          <w:numId w:val="3"/>
        </w:numPr>
        <w:spacing w:before="120" w:after="120" w:line="360" w:lineRule="auto"/>
        <w:ind w:left="270" w:hanging="270"/>
        <w:jc w:val="both"/>
        <w:rPr>
          <w:rStyle w:val="Hyperlink"/>
          <w:rFonts w:ascii="Times New Roman" w:hAnsi="Times New Roman" w:cs="Times New Roman"/>
          <w:color w:val="auto"/>
          <w:sz w:val="26"/>
          <w:szCs w:val="26"/>
          <w:u w:val="none"/>
        </w:rPr>
      </w:pPr>
      <w:r w:rsidRPr="00D65B85">
        <w:rPr>
          <w:rStyle w:val="Hyperlink"/>
          <w:rFonts w:ascii="Times New Roman" w:hAnsi="Times New Roman" w:cs="Times New Roman"/>
          <w:color w:val="auto"/>
          <w:sz w:val="26"/>
          <w:szCs w:val="26"/>
          <w:u w:val="none"/>
        </w:rPr>
        <w:t>Năm 1981</w:t>
      </w:r>
      <w:r>
        <w:rPr>
          <w:rStyle w:val="Hyperlink"/>
          <w:rFonts w:ascii="Times New Roman" w:hAnsi="Times New Roman" w:cs="Times New Roman"/>
          <w:color w:val="auto"/>
          <w:sz w:val="26"/>
          <w:szCs w:val="26"/>
          <w:u w:val="none"/>
        </w:rPr>
        <w:t>:</w:t>
      </w:r>
      <w:r w:rsidRPr="00D65B85">
        <w:rPr>
          <w:rStyle w:val="Hyperlink"/>
          <w:rFonts w:ascii="Times New Roman" w:hAnsi="Times New Roman" w:cs="Times New Roman"/>
          <w:color w:val="auto"/>
          <w:sz w:val="26"/>
          <w:szCs w:val="26"/>
          <w:u w:val="none"/>
        </w:rPr>
        <w:t xml:space="preserve"> ông được trao Giải Wolf, là giải thưởng có uy tín nhất về vật lý sau giải Nobel. </w:t>
      </w:r>
    </w:p>
    <w:p w:rsidR="00D65B85" w:rsidRDefault="00D65B85" w:rsidP="00E6530A">
      <w:pPr>
        <w:pStyle w:val="ListParagraph"/>
        <w:numPr>
          <w:ilvl w:val="0"/>
          <w:numId w:val="3"/>
        </w:numPr>
        <w:spacing w:before="120" w:after="120" w:line="360" w:lineRule="auto"/>
        <w:ind w:left="270" w:hanging="270"/>
        <w:jc w:val="both"/>
        <w:rPr>
          <w:rStyle w:val="Hyperlink"/>
          <w:rFonts w:ascii="Times New Roman" w:hAnsi="Times New Roman" w:cs="Times New Roman"/>
          <w:color w:val="auto"/>
          <w:sz w:val="26"/>
          <w:szCs w:val="26"/>
          <w:u w:val="none"/>
        </w:rPr>
      </w:pPr>
      <w:r w:rsidRPr="00D65B85">
        <w:rPr>
          <w:rStyle w:val="Hyperlink"/>
          <w:rFonts w:ascii="Times New Roman" w:hAnsi="Times New Roman" w:cs="Times New Roman"/>
          <w:color w:val="auto"/>
          <w:sz w:val="26"/>
          <w:szCs w:val="26"/>
          <w:u w:val="none"/>
        </w:rPr>
        <w:t xml:space="preserve">Năm </w:t>
      </w:r>
      <w:r>
        <w:rPr>
          <w:rStyle w:val="Hyperlink"/>
          <w:rFonts w:ascii="Times New Roman" w:hAnsi="Times New Roman" w:cs="Times New Roman"/>
          <w:color w:val="auto"/>
          <w:sz w:val="26"/>
          <w:szCs w:val="26"/>
          <w:u w:val="none"/>
        </w:rPr>
        <w:t>1986:</w:t>
      </w:r>
      <w:r w:rsidRPr="00D65B85">
        <w:rPr>
          <w:rStyle w:val="Hyperlink"/>
          <w:rFonts w:ascii="Times New Roman" w:hAnsi="Times New Roman" w:cs="Times New Roman"/>
          <w:color w:val="auto"/>
          <w:sz w:val="26"/>
          <w:szCs w:val="26"/>
          <w:u w:val="none"/>
        </w:rPr>
        <w:t xml:space="preserve"> ông nhận Huân chương Lorentz, được trao bốn năm một lần để ghi nhận những đóng góp quan trọng nhất trong lý thuyết vật lý. </w:t>
      </w:r>
    </w:p>
    <w:p w:rsidR="00D65B85" w:rsidRDefault="00D65B85" w:rsidP="00E6530A">
      <w:pPr>
        <w:pStyle w:val="ListParagraph"/>
        <w:numPr>
          <w:ilvl w:val="0"/>
          <w:numId w:val="3"/>
        </w:numPr>
        <w:spacing w:before="120" w:after="120" w:line="360" w:lineRule="auto"/>
        <w:ind w:left="270" w:hanging="270"/>
        <w:jc w:val="both"/>
        <w:rPr>
          <w:rStyle w:val="Hyperlink"/>
          <w:rFonts w:ascii="Times New Roman" w:hAnsi="Times New Roman" w:cs="Times New Roman"/>
          <w:color w:val="auto"/>
          <w:sz w:val="26"/>
          <w:szCs w:val="26"/>
          <w:u w:val="none"/>
        </w:rPr>
      </w:pPr>
      <w:r w:rsidRPr="00D65B85">
        <w:rPr>
          <w:rStyle w:val="Hyperlink"/>
          <w:rFonts w:ascii="Times New Roman" w:hAnsi="Times New Roman" w:cs="Times New Roman"/>
          <w:color w:val="auto"/>
          <w:sz w:val="26"/>
          <w:szCs w:val="26"/>
          <w:u w:val="none"/>
        </w:rPr>
        <w:t>Năm 1995</w:t>
      </w:r>
      <w:r>
        <w:rPr>
          <w:rStyle w:val="Hyperlink"/>
          <w:rFonts w:ascii="Times New Roman" w:hAnsi="Times New Roman" w:cs="Times New Roman"/>
          <w:color w:val="auto"/>
          <w:sz w:val="26"/>
          <w:szCs w:val="26"/>
          <w:u w:val="none"/>
        </w:rPr>
        <w:t>:</w:t>
      </w:r>
      <w:r w:rsidRPr="00D65B85">
        <w:rPr>
          <w:rStyle w:val="Hyperlink"/>
          <w:rFonts w:ascii="Times New Roman" w:hAnsi="Times New Roman" w:cs="Times New Roman"/>
          <w:color w:val="auto"/>
          <w:sz w:val="26"/>
          <w:szCs w:val="26"/>
          <w:u w:val="none"/>
        </w:rPr>
        <w:t xml:space="preserve"> ông là một trong những người nhận đầu tiên </w:t>
      </w:r>
      <w:r>
        <w:rPr>
          <w:rStyle w:val="Hyperlink"/>
          <w:rFonts w:ascii="Times New Roman" w:hAnsi="Times New Roman" w:cs="Times New Roman"/>
          <w:color w:val="auto"/>
          <w:sz w:val="26"/>
          <w:szCs w:val="26"/>
          <w:u w:val="none"/>
        </w:rPr>
        <w:t xml:space="preserve">nhận </w:t>
      </w:r>
      <w:r w:rsidRPr="00D65B85">
        <w:rPr>
          <w:rStyle w:val="Hyperlink"/>
          <w:rFonts w:ascii="Times New Roman" w:hAnsi="Times New Roman" w:cs="Times New Roman"/>
          <w:color w:val="auto"/>
          <w:sz w:val="26"/>
          <w:szCs w:val="26"/>
          <w:u w:val="none"/>
        </w:rPr>
        <w:t>Spinozapremie, giải thưởng cao nhất dành cho các nhà khoa học ở Hà Lan</w:t>
      </w:r>
      <w:r>
        <w:rPr>
          <w:rStyle w:val="Hyperlink"/>
          <w:rFonts w:ascii="Times New Roman" w:hAnsi="Times New Roman" w:cs="Times New Roman"/>
          <w:color w:val="auto"/>
          <w:sz w:val="26"/>
          <w:szCs w:val="26"/>
          <w:u w:val="none"/>
        </w:rPr>
        <w:t>.</w:t>
      </w:r>
      <w:r w:rsidRPr="00D65B85">
        <w:rPr>
          <w:rStyle w:val="Hyperlink"/>
          <w:rFonts w:ascii="Times New Roman" w:hAnsi="Times New Roman" w:cs="Times New Roman"/>
          <w:color w:val="auto"/>
          <w:sz w:val="26"/>
          <w:szCs w:val="26"/>
          <w:u w:val="none"/>
        </w:rPr>
        <w:t xml:space="preserve"> Trong cùng năm đó, ông cũng được vinh danh vớ</w:t>
      </w:r>
      <w:r>
        <w:rPr>
          <w:rStyle w:val="Hyperlink"/>
          <w:rFonts w:ascii="Times New Roman" w:hAnsi="Times New Roman" w:cs="Times New Roman"/>
          <w:color w:val="auto"/>
          <w:sz w:val="26"/>
          <w:szCs w:val="26"/>
          <w:u w:val="none"/>
        </w:rPr>
        <w:t>i Huy chương Franklin</w:t>
      </w:r>
      <w:r w:rsidRPr="00D65B85">
        <w:rPr>
          <w:rStyle w:val="Hyperlink"/>
          <w:rFonts w:ascii="Times New Roman" w:hAnsi="Times New Roman" w:cs="Times New Roman"/>
          <w:color w:val="auto"/>
          <w:sz w:val="26"/>
          <w:szCs w:val="26"/>
          <w:u w:val="none"/>
        </w:rPr>
        <w:t xml:space="preserve">. </w:t>
      </w:r>
    </w:p>
    <w:p w:rsidR="00D65B85" w:rsidRDefault="00D65B85" w:rsidP="00E6530A">
      <w:pPr>
        <w:pStyle w:val="ListParagraph"/>
        <w:numPr>
          <w:ilvl w:val="0"/>
          <w:numId w:val="3"/>
        </w:numPr>
        <w:spacing w:before="120" w:after="120" w:line="360" w:lineRule="auto"/>
        <w:ind w:left="270" w:hanging="270"/>
        <w:jc w:val="both"/>
        <w:rPr>
          <w:rStyle w:val="Hyperlink"/>
          <w:rFonts w:ascii="Times New Roman" w:hAnsi="Times New Roman" w:cs="Times New Roman"/>
          <w:color w:val="auto"/>
          <w:sz w:val="26"/>
          <w:szCs w:val="26"/>
          <w:u w:val="none"/>
        </w:rPr>
      </w:pPr>
      <w:r w:rsidRPr="00D65B85">
        <w:rPr>
          <w:rStyle w:val="Hyperlink"/>
          <w:rFonts w:ascii="Times New Roman" w:hAnsi="Times New Roman" w:cs="Times New Roman"/>
          <w:color w:val="auto"/>
          <w:sz w:val="26"/>
          <w:szCs w:val="26"/>
          <w:u w:val="none"/>
        </w:rPr>
        <w:t xml:space="preserve">Kể từ giải Nobel, "Hooft đã nhận được rất nhiều giải thưởng, tiến sĩ danh dự và giáo sư danh dự. Ông được phong tước hiệp sĩ trong Huân chương Hạm đội của Sư tử Hà Lan, và là sĩ quan của Legion of Honorum. Tiểu hành tinh 9491 Thooft đã được đặt tên cho danh dự của mình, và ông đã viết một bản hiến pháp cho cư dân tương lai của nó. </w:t>
      </w:r>
    </w:p>
    <w:p w:rsidR="00D65B85" w:rsidRDefault="00D65B85" w:rsidP="00E6530A">
      <w:pPr>
        <w:pStyle w:val="ListParagraph"/>
        <w:numPr>
          <w:ilvl w:val="0"/>
          <w:numId w:val="3"/>
        </w:numPr>
        <w:spacing w:before="120" w:after="120" w:line="360" w:lineRule="auto"/>
        <w:ind w:left="270" w:hanging="270"/>
        <w:jc w:val="both"/>
        <w:rPr>
          <w:rStyle w:val="Hyperlink"/>
          <w:rFonts w:ascii="Times New Roman" w:hAnsi="Times New Roman" w:cs="Times New Roman"/>
          <w:color w:val="auto"/>
          <w:sz w:val="26"/>
          <w:szCs w:val="26"/>
          <w:u w:val="none"/>
        </w:rPr>
      </w:pPr>
      <w:r>
        <w:rPr>
          <w:rStyle w:val="Hyperlink"/>
          <w:rFonts w:ascii="Times New Roman" w:hAnsi="Times New Roman" w:cs="Times New Roman"/>
          <w:color w:val="auto"/>
          <w:sz w:val="26"/>
          <w:szCs w:val="26"/>
          <w:u w:val="none"/>
        </w:rPr>
        <w:t>Từ năm 1982: ô</w:t>
      </w:r>
      <w:r w:rsidRPr="00D65B85">
        <w:rPr>
          <w:rStyle w:val="Hyperlink"/>
          <w:rFonts w:ascii="Times New Roman" w:hAnsi="Times New Roman" w:cs="Times New Roman"/>
          <w:color w:val="auto"/>
          <w:sz w:val="26"/>
          <w:szCs w:val="26"/>
          <w:u w:val="none"/>
        </w:rPr>
        <w:t xml:space="preserve">ng là thành viên của Học viện Nghệ thuật và Khoa học Hoàng gia Hà Lan (KNAW) nơi ông được đào tạo giáo sư năm 2003. </w:t>
      </w:r>
    </w:p>
    <w:p w:rsidR="00CF07F9" w:rsidRPr="00E6530A" w:rsidRDefault="00D65B85" w:rsidP="00E6530A">
      <w:pPr>
        <w:pStyle w:val="ListParagraph"/>
        <w:numPr>
          <w:ilvl w:val="0"/>
          <w:numId w:val="3"/>
        </w:numPr>
        <w:spacing w:before="120" w:after="120" w:line="360" w:lineRule="auto"/>
        <w:ind w:left="270" w:hanging="270"/>
        <w:jc w:val="both"/>
        <w:rPr>
          <w:rStyle w:val="Hyperlink"/>
          <w:rFonts w:ascii="Times New Roman" w:hAnsi="Times New Roman" w:cs="Times New Roman"/>
          <w:color w:val="auto"/>
          <w:sz w:val="26"/>
          <w:szCs w:val="26"/>
          <w:u w:val="none"/>
        </w:rPr>
      </w:pPr>
      <w:r w:rsidRPr="00D65B85">
        <w:rPr>
          <w:rStyle w:val="Hyperlink"/>
          <w:rFonts w:ascii="Times New Roman" w:hAnsi="Times New Roman" w:cs="Times New Roman"/>
          <w:color w:val="auto"/>
          <w:sz w:val="26"/>
          <w:szCs w:val="26"/>
          <w:u w:val="none"/>
        </w:rPr>
        <w:t>Ông cũng là một thành viên nước ngoài của nhiều học viện khoa học khác, bao gồm Viện Hàn lâm Khoa học Pháp, Học viện Khoa học Quốc gia Hoa Kỳ và Học viện Khoa học và Nghệ thuật Hoa Kỳ và Viện Vật lý củ</w:t>
      </w:r>
      <w:r>
        <w:rPr>
          <w:rStyle w:val="Hyperlink"/>
          <w:rFonts w:ascii="Times New Roman" w:hAnsi="Times New Roman" w:cs="Times New Roman"/>
          <w:color w:val="auto"/>
          <w:sz w:val="26"/>
          <w:szCs w:val="26"/>
          <w:u w:val="none"/>
        </w:rPr>
        <w:t>a Anh và Ireland.</w:t>
      </w:r>
    </w:p>
    <w:sectPr w:rsidR="00CF07F9" w:rsidRPr="00E6530A" w:rsidSect="00E6530A">
      <w:pgSz w:w="11907" w:h="16839" w:code="9"/>
      <w:pgMar w:top="990" w:right="1017" w:bottom="72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54A" w:rsidRDefault="00FE154A" w:rsidP="002B58D2">
      <w:pPr>
        <w:spacing w:after="0" w:line="240" w:lineRule="auto"/>
      </w:pPr>
      <w:r>
        <w:separator/>
      </w:r>
    </w:p>
  </w:endnote>
  <w:endnote w:type="continuationSeparator" w:id="1">
    <w:p w:rsidR="00FE154A" w:rsidRDefault="00FE154A" w:rsidP="002B58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HelvetIns">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54A" w:rsidRDefault="00FE154A" w:rsidP="002B58D2">
      <w:pPr>
        <w:spacing w:after="0" w:line="240" w:lineRule="auto"/>
      </w:pPr>
      <w:r>
        <w:separator/>
      </w:r>
    </w:p>
  </w:footnote>
  <w:footnote w:type="continuationSeparator" w:id="1">
    <w:p w:rsidR="00FE154A" w:rsidRDefault="00FE154A" w:rsidP="002B58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4659D"/>
    <w:multiLevelType w:val="hybridMultilevel"/>
    <w:tmpl w:val="F6DAC258"/>
    <w:lvl w:ilvl="0" w:tplc="36E4507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A663163"/>
    <w:multiLevelType w:val="hybridMultilevel"/>
    <w:tmpl w:val="ABFC8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10D60F0"/>
    <w:multiLevelType w:val="hybridMultilevel"/>
    <w:tmpl w:val="44C0DF6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185816"/>
    <w:rsid w:val="0000519B"/>
    <w:rsid w:val="00010E45"/>
    <w:rsid w:val="00026CFE"/>
    <w:rsid w:val="000930C0"/>
    <w:rsid w:val="000C10C9"/>
    <w:rsid w:val="00154828"/>
    <w:rsid w:val="00176E20"/>
    <w:rsid w:val="00182F5D"/>
    <w:rsid w:val="00185816"/>
    <w:rsid w:val="001C3489"/>
    <w:rsid w:val="001E141E"/>
    <w:rsid w:val="002818B0"/>
    <w:rsid w:val="002B58D2"/>
    <w:rsid w:val="002C662C"/>
    <w:rsid w:val="00316BB6"/>
    <w:rsid w:val="00350B76"/>
    <w:rsid w:val="003D22BD"/>
    <w:rsid w:val="0040441B"/>
    <w:rsid w:val="004A5CE4"/>
    <w:rsid w:val="004A5DB0"/>
    <w:rsid w:val="005C3669"/>
    <w:rsid w:val="005F161D"/>
    <w:rsid w:val="006D2226"/>
    <w:rsid w:val="006F478C"/>
    <w:rsid w:val="00764C9D"/>
    <w:rsid w:val="007A2625"/>
    <w:rsid w:val="007D51A8"/>
    <w:rsid w:val="00855456"/>
    <w:rsid w:val="008B40E0"/>
    <w:rsid w:val="009C2450"/>
    <w:rsid w:val="00A07EC3"/>
    <w:rsid w:val="00A1626C"/>
    <w:rsid w:val="00B769AC"/>
    <w:rsid w:val="00B974F9"/>
    <w:rsid w:val="00BB3F23"/>
    <w:rsid w:val="00C5303D"/>
    <w:rsid w:val="00CC22BD"/>
    <w:rsid w:val="00CF07F9"/>
    <w:rsid w:val="00D234BB"/>
    <w:rsid w:val="00D53BA7"/>
    <w:rsid w:val="00D65B85"/>
    <w:rsid w:val="00DC7B64"/>
    <w:rsid w:val="00E04730"/>
    <w:rsid w:val="00E4373E"/>
    <w:rsid w:val="00E46BEC"/>
    <w:rsid w:val="00E6530A"/>
    <w:rsid w:val="00F9501B"/>
    <w:rsid w:val="00FC2907"/>
    <w:rsid w:val="00FE154A"/>
    <w:rsid w:val="00FF31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EC3"/>
  </w:style>
  <w:style w:type="paragraph" w:styleId="Heading1">
    <w:name w:val="heading 1"/>
    <w:basedOn w:val="Normal"/>
    <w:next w:val="Normal"/>
    <w:link w:val="Heading1Char"/>
    <w:qFormat/>
    <w:rsid w:val="00B769AC"/>
    <w:pPr>
      <w:keepNext/>
      <w:spacing w:after="0" w:line="240" w:lineRule="auto"/>
      <w:outlineLvl w:val="0"/>
    </w:pPr>
    <w:rPr>
      <w:rFonts w:ascii="VNI-Times" w:eastAsia="Times New Roman" w:hAnsi="VNI-Times"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5816"/>
    <w:rPr>
      <w:color w:val="0000FF"/>
      <w:u w:val="single"/>
    </w:rPr>
  </w:style>
  <w:style w:type="paragraph" w:styleId="BalloonText">
    <w:name w:val="Balloon Text"/>
    <w:basedOn w:val="Normal"/>
    <w:link w:val="BalloonTextChar"/>
    <w:uiPriority w:val="99"/>
    <w:semiHidden/>
    <w:unhideWhenUsed/>
    <w:rsid w:val="00185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816"/>
    <w:rPr>
      <w:rFonts w:ascii="Tahoma" w:hAnsi="Tahoma" w:cs="Tahoma"/>
      <w:sz w:val="16"/>
      <w:szCs w:val="16"/>
    </w:rPr>
  </w:style>
  <w:style w:type="paragraph" w:styleId="ListParagraph">
    <w:name w:val="List Paragraph"/>
    <w:basedOn w:val="Normal"/>
    <w:uiPriority w:val="34"/>
    <w:qFormat/>
    <w:rsid w:val="001E141E"/>
    <w:pPr>
      <w:ind w:left="720"/>
      <w:contextualSpacing/>
    </w:pPr>
  </w:style>
  <w:style w:type="character" w:customStyle="1" w:styleId="apple-converted-space">
    <w:name w:val="apple-converted-space"/>
    <w:basedOn w:val="DefaultParagraphFont"/>
    <w:rsid w:val="00A1626C"/>
  </w:style>
  <w:style w:type="paragraph" w:styleId="NormalWeb">
    <w:name w:val="Normal (Web)"/>
    <w:basedOn w:val="Normal"/>
    <w:uiPriority w:val="99"/>
    <w:semiHidden/>
    <w:unhideWhenUsed/>
    <w:rsid w:val="00CF07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07F9"/>
    <w:rPr>
      <w:b/>
      <w:bCs/>
    </w:rPr>
  </w:style>
  <w:style w:type="paragraph" w:styleId="HTMLPreformatted">
    <w:name w:val="HTML Preformatted"/>
    <w:basedOn w:val="Normal"/>
    <w:link w:val="HTMLPreformattedChar"/>
    <w:uiPriority w:val="99"/>
    <w:semiHidden/>
    <w:unhideWhenUsed/>
    <w:rsid w:val="003D2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D22BD"/>
    <w:rPr>
      <w:rFonts w:ascii="Courier New" w:eastAsia="Times New Roman" w:hAnsi="Courier New" w:cs="Courier New"/>
      <w:sz w:val="20"/>
      <w:szCs w:val="20"/>
    </w:rPr>
  </w:style>
  <w:style w:type="character" w:customStyle="1" w:styleId="Heading1Char">
    <w:name w:val="Heading 1 Char"/>
    <w:basedOn w:val="DefaultParagraphFont"/>
    <w:link w:val="Heading1"/>
    <w:rsid w:val="00B769AC"/>
    <w:rPr>
      <w:rFonts w:ascii="VNI-Times" w:eastAsia="Times New Roman" w:hAnsi="VNI-Times" w:cs="Times New Roman"/>
      <w:b/>
      <w:sz w:val="28"/>
      <w:szCs w:val="20"/>
    </w:rPr>
  </w:style>
  <w:style w:type="paragraph" w:styleId="Header">
    <w:name w:val="header"/>
    <w:basedOn w:val="Normal"/>
    <w:link w:val="HeaderChar"/>
    <w:uiPriority w:val="99"/>
    <w:semiHidden/>
    <w:unhideWhenUsed/>
    <w:rsid w:val="002B58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58D2"/>
  </w:style>
  <w:style w:type="paragraph" w:styleId="Footer">
    <w:name w:val="footer"/>
    <w:basedOn w:val="Normal"/>
    <w:link w:val="FooterChar"/>
    <w:uiPriority w:val="99"/>
    <w:semiHidden/>
    <w:unhideWhenUsed/>
    <w:rsid w:val="002B58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58D2"/>
  </w:style>
</w:styles>
</file>

<file path=word/webSettings.xml><?xml version="1.0" encoding="utf-8"?>
<w:webSettings xmlns:r="http://schemas.openxmlformats.org/officeDocument/2006/relationships" xmlns:w="http://schemas.openxmlformats.org/wordprocessingml/2006/main">
  <w:divs>
    <w:div w:id="47924734">
      <w:bodyDiv w:val="1"/>
      <w:marLeft w:val="0"/>
      <w:marRight w:val="0"/>
      <w:marTop w:val="0"/>
      <w:marBottom w:val="0"/>
      <w:divBdr>
        <w:top w:val="none" w:sz="0" w:space="0" w:color="auto"/>
        <w:left w:val="none" w:sz="0" w:space="0" w:color="auto"/>
        <w:bottom w:val="none" w:sz="0" w:space="0" w:color="auto"/>
        <w:right w:val="none" w:sz="0" w:space="0" w:color="auto"/>
      </w:divBdr>
    </w:div>
    <w:div w:id="400518924">
      <w:bodyDiv w:val="1"/>
      <w:marLeft w:val="0"/>
      <w:marRight w:val="0"/>
      <w:marTop w:val="0"/>
      <w:marBottom w:val="0"/>
      <w:divBdr>
        <w:top w:val="none" w:sz="0" w:space="0" w:color="auto"/>
        <w:left w:val="none" w:sz="0" w:space="0" w:color="auto"/>
        <w:bottom w:val="none" w:sz="0" w:space="0" w:color="auto"/>
        <w:right w:val="none" w:sz="0" w:space="0" w:color="auto"/>
      </w:divBdr>
    </w:div>
    <w:div w:id="471102093">
      <w:bodyDiv w:val="1"/>
      <w:marLeft w:val="0"/>
      <w:marRight w:val="0"/>
      <w:marTop w:val="0"/>
      <w:marBottom w:val="0"/>
      <w:divBdr>
        <w:top w:val="none" w:sz="0" w:space="0" w:color="auto"/>
        <w:left w:val="none" w:sz="0" w:space="0" w:color="auto"/>
        <w:bottom w:val="none" w:sz="0" w:space="0" w:color="auto"/>
        <w:right w:val="none" w:sz="0" w:space="0" w:color="auto"/>
      </w:divBdr>
    </w:div>
    <w:div w:id="1141918625">
      <w:bodyDiv w:val="1"/>
      <w:marLeft w:val="0"/>
      <w:marRight w:val="0"/>
      <w:marTop w:val="0"/>
      <w:marBottom w:val="0"/>
      <w:divBdr>
        <w:top w:val="none" w:sz="0" w:space="0" w:color="auto"/>
        <w:left w:val="none" w:sz="0" w:space="0" w:color="auto"/>
        <w:bottom w:val="none" w:sz="0" w:space="0" w:color="auto"/>
        <w:right w:val="none" w:sz="0" w:space="0" w:color="auto"/>
      </w:divBdr>
    </w:div>
    <w:div w:id="1569877806">
      <w:bodyDiv w:val="1"/>
      <w:marLeft w:val="0"/>
      <w:marRight w:val="0"/>
      <w:marTop w:val="0"/>
      <w:marBottom w:val="0"/>
      <w:divBdr>
        <w:top w:val="none" w:sz="0" w:space="0" w:color="auto"/>
        <w:left w:val="none" w:sz="0" w:space="0" w:color="auto"/>
        <w:bottom w:val="none" w:sz="0" w:space="0" w:color="auto"/>
        <w:right w:val="none" w:sz="0" w:space="0" w:color="auto"/>
      </w:divBdr>
    </w:div>
    <w:div w:id="186123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vi.wikipedia.org/wiki/L%E1%BB%97_%C4%91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wikipedia.org/wiki/V%E1%BA%ADt_l%C3%BD_h%E1%BB%8Dc"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btthao@vnuhcm.edu.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Thanh Thao</cp:lastModifiedBy>
  <cp:revision>33</cp:revision>
  <cp:lastPrinted>2017-07-07T03:15:00Z</cp:lastPrinted>
  <dcterms:created xsi:type="dcterms:W3CDTF">2014-04-08T08:52:00Z</dcterms:created>
  <dcterms:modified xsi:type="dcterms:W3CDTF">2017-07-07T03:42:00Z</dcterms:modified>
</cp:coreProperties>
</file>